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66DF" w14:textId="77777777" w:rsidR="00AB2130" w:rsidRDefault="00AB2130"/>
    <w:p w14:paraId="482E73B5" w14:textId="77777777" w:rsidR="00247593" w:rsidRDefault="00247593" w:rsidP="00C17109">
      <w:pPr>
        <w:pStyle w:val="NormalWeb"/>
        <w:jc w:val="center"/>
        <w:rPr>
          <w:b/>
          <w:bCs/>
          <w:sz w:val="28"/>
          <w:szCs w:val="28"/>
        </w:rPr>
      </w:pPr>
    </w:p>
    <w:p w14:paraId="0D2FBD4C" w14:textId="6BDB9673" w:rsidR="00C17109" w:rsidRPr="00C17109" w:rsidRDefault="00C17109" w:rsidP="00C17109">
      <w:pPr>
        <w:pStyle w:val="NormalWeb"/>
        <w:jc w:val="center"/>
      </w:pPr>
      <w:r>
        <w:rPr>
          <w:b/>
          <w:bCs/>
          <w:sz w:val="28"/>
          <w:szCs w:val="28"/>
        </w:rPr>
        <w:t>Criteria VI</w:t>
      </w:r>
      <w:r w:rsidR="00A830EF" w:rsidRPr="00A830EF">
        <w:rPr>
          <w:b/>
          <w:bCs/>
          <w:sz w:val="28"/>
          <w:szCs w:val="28"/>
        </w:rPr>
        <w:t xml:space="preserve"> </w:t>
      </w:r>
      <w:r w:rsidR="00A830EF" w:rsidRPr="00A830EF">
        <w:rPr>
          <w:b/>
          <w:sz w:val="28"/>
          <w:szCs w:val="28"/>
        </w:rPr>
        <w:t xml:space="preserve">- </w:t>
      </w:r>
      <w:r w:rsidRPr="00C17109">
        <w:rPr>
          <w:b/>
          <w:bCs/>
          <w:sz w:val="28"/>
          <w:szCs w:val="28"/>
        </w:rPr>
        <w:t>Governance</w:t>
      </w:r>
      <w:r>
        <w:rPr>
          <w:b/>
          <w:bCs/>
          <w:sz w:val="28"/>
          <w:szCs w:val="28"/>
        </w:rPr>
        <w:t>s, Leadership and Management</w:t>
      </w:r>
    </w:p>
    <w:p w14:paraId="3010AD47" w14:textId="0F5A29B6" w:rsidR="00EF161F" w:rsidRPr="00826C59" w:rsidRDefault="00C17109" w:rsidP="00E140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6.5.3</w:t>
      </w:r>
      <w:r w:rsidR="00EF161F" w:rsidRPr="00826C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7109">
        <w:rPr>
          <w:rFonts w:ascii="Times New Roman" w:hAnsi="Times New Roman" w:cs="Times New Roman"/>
          <w:b/>
          <w:bCs/>
          <w:sz w:val="28"/>
          <w:szCs w:val="28"/>
        </w:rPr>
        <w:t>Quality assurance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initiatives of the institution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05"/>
        <w:gridCol w:w="7290"/>
      </w:tblGrid>
      <w:tr w:rsidR="00EF161F" w:rsidRPr="001B4123" w14:paraId="6F1AD96E" w14:textId="77777777" w:rsidTr="007377C6">
        <w:tc>
          <w:tcPr>
            <w:tcW w:w="2605" w:type="dxa"/>
            <w:shd w:val="clear" w:color="auto" w:fill="FFFF00"/>
            <w:vAlign w:val="center"/>
          </w:tcPr>
          <w:p w14:paraId="0AD45C8E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Metric</w:t>
            </w:r>
          </w:p>
        </w:tc>
        <w:tc>
          <w:tcPr>
            <w:tcW w:w="7290" w:type="dxa"/>
            <w:shd w:val="clear" w:color="auto" w:fill="FFFF00"/>
            <w:vAlign w:val="center"/>
          </w:tcPr>
          <w:p w14:paraId="0FEF6C4F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</w:tr>
      <w:tr w:rsidR="00EF161F" w:rsidRPr="001B4123" w14:paraId="2F3CA689" w14:textId="77777777" w:rsidTr="006723A3">
        <w:trPr>
          <w:trHeight w:val="575"/>
        </w:trPr>
        <w:tc>
          <w:tcPr>
            <w:tcW w:w="2605" w:type="dxa"/>
            <w:vAlign w:val="center"/>
          </w:tcPr>
          <w:p w14:paraId="74143CC8" w14:textId="0A7044C0" w:rsidR="00EF161F" w:rsidRPr="001B4123" w:rsidRDefault="00E63B95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6.5.3</w:t>
            </w:r>
          </w:p>
        </w:tc>
        <w:tc>
          <w:tcPr>
            <w:tcW w:w="7290" w:type="dxa"/>
            <w:vAlign w:val="center"/>
          </w:tcPr>
          <w:p w14:paraId="476CAD2E" w14:textId="4D6FDF12" w:rsidR="00EF161F" w:rsidRPr="00E63B95" w:rsidRDefault="00E63B95" w:rsidP="00E140D7">
            <w:pPr>
              <w:rPr>
                <w:sz w:val="28"/>
                <w:szCs w:val="28"/>
              </w:rPr>
            </w:pPr>
            <w:r w:rsidRPr="00E63B95">
              <w:rPr>
                <w:rFonts w:ascii="Times New Roman" w:hAnsi="Times New Roman" w:cs="Times New Roman"/>
                <w:bCs/>
                <w:sz w:val="28"/>
                <w:szCs w:val="28"/>
              </w:rPr>
              <w:t>Quality assurance initiatives of the institution</w:t>
            </w:r>
          </w:p>
        </w:tc>
      </w:tr>
    </w:tbl>
    <w:p w14:paraId="44CDB408" w14:textId="77777777" w:rsidR="00EF161F" w:rsidRPr="00156DC7" w:rsidRDefault="00EF161F" w:rsidP="00EF161F">
      <w:pPr>
        <w:rPr>
          <w:rFonts w:ascii="Times New Roman" w:hAnsi="Times New Roman" w:cs="Times New Roman"/>
          <w:szCs w:val="28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950"/>
        <w:gridCol w:w="6945"/>
      </w:tblGrid>
      <w:tr w:rsidR="00EF161F" w:rsidRPr="001B4123" w14:paraId="6C6D68FD" w14:textId="77777777" w:rsidTr="00447C82">
        <w:trPr>
          <w:trHeight w:val="1391"/>
        </w:trPr>
        <w:tc>
          <w:tcPr>
            <w:tcW w:w="2950" w:type="dxa"/>
          </w:tcPr>
          <w:p w14:paraId="22805DB7" w14:textId="77777777" w:rsidR="00EF161F" w:rsidRPr="00E0042F" w:rsidRDefault="00EF161F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HEI Input</w:t>
            </w:r>
          </w:p>
        </w:tc>
        <w:tc>
          <w:tcPr>
            <w:tcW w:w="6945" w:type="dxa"/>
          </w:tcPr>
          <w:p w14:paraId="319801E9" w14:textId="71FD00F3" w:rsidR="00EF161F" w:rsidRDefault="00E63B95" w:rsidP="006723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6.5.3 </w:t>
            </w:r>
            <w:r w:rsidRPr="00E63B95">
              <w:rPr>
                <w:rFonts w:ascii="Times New Roman" w:hAnsi="Times New Roman" w:cs="Times New Roman"/>
                <w:bCs/>
                <w:sz w:val="28"/>
                <w:szCs w:val="28"/>
              </w:rPr>
              <w:t>Quality assurance initiatives of the institution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include</w:t>
            </w:r>
          </w:p>
          <w:p w14:paraId="3DFEF848" w14:textId="65225AA9" w:rsidR="00E63B95" w:rsidRPr="00E63B95" w:rsidRDefault="00E63B95" w:rsidP="00E63B95">
            <w:pPr>
              <w:rPr>
                <w:b/>
              </w:rPr>
            </w:pPr>
            <w:r w:rsidRPr="00E63B95">
              <w:rPr>
                <w:rStyle w:val="fontstyle01"/>
                <w:b w:val="0"/>
                <w:sz w:val="22"/>
              </w:rPr>
              <w:t xml:space="preserve">1. </w:t>
            </w:r>
            <w:r w:rsidRPr="00E63B95">
              <w:rPr>
                <w:rStyle w:val="fontstyle21"/>
                <w:b w:val="0"/>
                <w:sz w:val="22"/>
              </w:rPr>
              <w:t xml:space="preserve">Regular meeting of Internal Quality Assurance Cell (IQAC); Feedback collected, </w:t>
            </w:r>
            <w:proofErr w:type="spellStart"/>
            <w:r w:rsidRPr="00E63B95">
              <w:rPr>
                <w:rStyle w:val="fontstyle21"/>
                <w:b w:val="0"/>
                <w:sz w:val="22"/>
              </w:rPr>
              <w:t>analysed</w:t>
            </w:r>
            <w:proofErr w:type="spellEnd"/>
            <w:r w:rsidRPr="00E63B95">
              <w:rPr>
                <w:rStyle w:val="fontstyle21"/>
                <w:b w:val="0"/>
                <w:sz w:val="22"/>
              </w:rPr>
              <w:t xml:space="preserve"> and used for improvements</w:t>
            </w:r>
            <w:r w:rsidRPr="00E63B95">
              <w:rPr>
                <w:rFonts w:ascii="Tahoma-Bold" w:hAnsi="Tahoma-Bold"/>
                <w:b/>
                <w:bCs/>
                <w:color w:val="000000"/>
                <w:szCs w:val="18"/>
              </w:rPr>
              <w:br/>
            </w:r>
            <w:r w:rsidRPr="00E63B95">
              <w:rPr>
                <w:rStyle w:val="fontstyle01"/>
                <w:b w:val="0"/>
                <w:sz w:val="22"/>
              </w:rPr>
              <w:t xml:space="preserve">2. </w:t>
            </w:r>
            <w:r w:rsidRPr="00E63B95">
              <w:rPr>
                <w:rStyle w:val="fontstyle21"/>
                <w:b w:val="0"/>
                <w:sz w:val="22"/>
              </w:rPr>
              <w:t xml:space="preserve">Collaborative quality </w:t>
            </w:r>
            <w:proofErr w:type="spellStart"/>
            <w:r w:rsidRPr="00E63B95">
              <w:rPr>
                <w:rStyle w:val="fontstyle21"/>
                <w:b w:val="0"/>
                <w:sz w:val="22"/>
              </w:rPr>
              <w:t>intitiatives</w:t>
            </w:r>
            <w:proofErr w:type="spellEnd"/>
            <w:r w:rsidRPr="00E63B95">
              <w:rPr>
                <w:rStyle w:val="fontstyle21"/>
                <w:b w:val="0"/>
                <w:sz w:val="22"/>
              </w:rPr>
              <w:t xml:space="preserve"> with other institution(s)</w:t>
            </w:r>
            <w:r w:rsidRPr="00E63B95">
              <w:rPr>
                <w:rFonts w:ascii="Tahoma-Bold" w:hAnsi="Tahoma-Bold"/>
                <w:b/>
                <w:bCs/>
                <w:color w:val="000000"/>
                <w:szCs w:val="18"/>
              </w:rPr>
              <w:br/>
            </w:r>
            <w:r w:rsidRPr="00E63B95">
              <w:rPr>
                <w:rStyle w:val="fontstyle01"/>
                <w:b w:val="0"/>
                <w:sz w:val="22"/>
              </w:rPr>
              <w:t xml:space="preserve">3. </w:t>
            </w:r>
            <w:r w:rsidRPr="00E63B95">
              <w:rPr>
                <w:rStyle w:val="fontstyle21"/>
                <w:b w:val="0"/>
                <w:sz w:val="22"/>
              </w:rPr>
              <w:t>Participation in NIRF</w:t>
            </w:r>
            <w:r w:rsidRPr="00E63B95">
              <w:rPr>
                <w:rFonts w:ascii="Tahoma-Bold" w:hAnsi="Tahoma-Bold"/>
                <w:b/>
                <w:bCs/>
                <w:color w:val="000000"/>
                <w:szCs w:val="18"/>
              </w:rPr>
              <w:br/>
            </w:r>
            <w:r w:rsidRPr="00E63B95">
              <w:rPr>
                <w:rStyle w:val="fontstyle01"/>
                <w:b w:val="0"/>
                <w:sz w:val="22"/>
              </w:rPr>
              <w:t xml:space="preserve">4. </w:t>
            </w:r>
            <w:r w:rsidRPr="00E63B95">
              <w:rPr>
                <w:rStyle w:val="fontstyle21"/>
                <w:b w:val="0"/>
                <w:sz w:val="22"/>
              </w:rPr>
              <w:t>any other quality audit recognized by state, national or international agencies (ISO Certification, NBA)</w:t>
            </w:r>
          </w:p>
          <w:p w14:paraId="3DE8CE13" w14:textId="77777777" w:rsidR="00E63B95" w:rsidRPr="00653C77" w:rsidRDefault="00E63B95" w:rsidP="006723A3">
            <w:pPr>
              <w:rPr>
                <w:rStyle w:val="fontstyle21"/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</w:p>
          <w:p w14:paraId="41476EAB" w14:textId="00159C73" w:rsidR="00EF161F" w:rsidRPr="00447C82" w:rsidRDefault="00653C77" w:rsidP="00447C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="009279F6">
              <w:rPr>
                <w:rFonts w:ascii="Times New Roman" w:hAnsi="Times New Roman" w:cs="Times New Roman"/>
                <w:b/>
                <w:sz w:val="28"/>
                <w:szCs w:val="28"/>
              </w:rPr>
              <w:t>3 of the above</w:t>
            </w:r>
          </w:p>
        </w:tc>
      </w:tr>
      <w:tr w:rsidR="00EF161F" w:rsidRPr="001B4123" w14:paraId="29B5CA65" w14:textId="77777777" w:rsidTr="00447C82">
        <w:trPr>
          <w:trHeight w:val="1411"/>
        </w:trPr>
        <w:tc>
          <w:tcPr>
            <w:tcW w:w="2950" w:type="dxa"/>
          </w:tcPr>
          <w:p w14:paraId="3C61AE11" w14:textId="77777777" w:rsidR="00EF161F" w:rsidRPr="00E0042F" w:rsidRDefault="00EF161F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DVV suggested Input</w:t>
            </w:r>
          </w:p>
        </w:tc>
        <w:tc>
          <w:tcPr>
            <w:tcW w:w="6945" w:type="dxa"/>
          </w:tcPr>
          <w:p w14:paraId="58A33D05" w14:textId="77777777" w:rsidR="009279F6" w:rsidRDefault="009279F6" w:rsidP="009279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6.5.3 </w:t>
            </w:r>
            <w:r w:rsidRPr="00E63B95">
              <w:rPr>
                <w:rFonts w:ascii="Times New Roman" w:hAnsi="Times New Roman" w:cs="Times New Roman"/>
                <w:bCs/>
                <w:sz w:val="28"/>
                <w:szCs w:val="28"/>
              </w:rPr>
              <w:t>Quality assurance initiatives of the institution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include</w:t>
            </w:r>
          </w:p>
          <w:p w14:paraId="4729968B" w14:textId="0968DE88" w:rsidR="00447C82" w:rsidRPr="00447C82" w:rsidRDefault="009279F6" w:rsidP="009279F6">
            <w:pPr>
              <w:rPr>
                <w:rStyle w:val="fontstyle2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3B95">
              <w:rPr>
                <w:rStyle w:val="fontstyle01"/>
                <w:b w:val="0"/>
                <w:sz w:val="22"/>
              </w:rPr>
              <w:t xml:space="preserve">1. </w:t>
            </w:r>
            <w:r w:rsidRPr="00E63B95">
              <w:rPr>
                <w:rStyle w:val="fontstyle21"/>
                <w:b w:val="0"/>
                <w:sz w:val="22"/>
              </w:rPr>
              <w:t xml:space="preserve">Regular meeting of Internal Quality Assurance Cell (IQAC); Feedback collected, </w:t>
            </w:r>
            <w:proofErr w:type="spellStart"/>
            <w:r w:rsidRPr="00E63B95">
              <w:rPr>
                <w:rStyle w:val="fontstyle21"/>
                <w:b w:val="0"/>
                <w:sz w:val="22"/>
              </w:rPr>
              <w:t>analysed</w:t>
            </w:r>
            <w:proofErr w:type="spellEnd"/>
            <w:r w:rsidRPr="00E63B95">
              <w:rPr>
                <w:rStyle w:val="fontstyle21"/>
                <w:b w:val="0"/>
                <w:sz w:val="22"/>
              </w:rPr>
              <w:t xml:space="preserve"> and used for improvements</w:t>
            </w:r>
            <w:r w:rsidRPr="00E63B95">
              <w:rPr>
                <w:rFonts w:ascii="Tahoma-Bold" w:hAnsi="Tahoma-Bold"/>
                <w:b/>
                <w:bCs/>
                <w:color w:val="000000"/>
                <w:szCs w:val="18"/>
              </w:rPr>
              <w:br/>
            </w:r>
            <w:r w:rsidRPr="00E63B95">
              <w:rPr>
                <w:rStyle w:val="fontstyle01"/>
                <w:b w:val="0"/>
                <w:sz w:val="22"/>
              </w:rPr>
              <w:t xml:space="preserve">2. </w:t>
            </w:r>
            <w:r w:rsidRPr="00E63B95">
              <w:rPr>
                <w:rStyle w:val="fontstyle21"/>
                <w:b w:val="0"/>
                <w:sz w:val="22"/>
              </w:rPr>
              <w:t xml:space="preserve">Collaborative quality </w:t>
            </w:r>
            <w:proofErr w:type="spellStart"/>
            <w:r w:rsidRPr="00E63B95">
              <w:rPr>
                <w:rStyle w:val="fontstyle21"/>
                <w:b w:val="0"/>
                <w:sz w:val="22"/>
              </w:rPr>
              <w:t>intitiatives</w:t>
            </w:r>
            <w:proofErr w:type="spellEnd"/>
            <w:r w:rsidRPr="00E63B95">
              <w:rPr>
                <w:rStyle w:val="fontstyle21"/>
                <w:b w:val="0"/>
                <w:sz w:val="22"/>
              </w:rPr>
              <w:t xml:space="preserve"> with other institution(s)</w:t>
            </w:r>
            <w:r w:rsidRPr="00E63B95">
              <w:rPr>
                <w:rFonts w:ascii="Tahoma-Bold" w:hAnsi="Tahoma-Bold"/>
                <w:b/>
                <w:bCs/>
                <w:color w:val="000000"/>
                <w:szCs w:val="18"/>
              </w:rPr>
              <w:br/>
            </w:r>
            <w:r w:rsidRPr="00E63B95">
              <w:rPr>
                <w:rStyle w:val="fontstyle01"/>
                <w:b w:val="0"/>
                <w:sz w:val="22"/>
              </w:rPr>
              <w:t xml:space="preserve">3. </w:t>
            </w:r>
            <w:r w:rsidRPr="00E63B95">
              <w:rPr>
                <w:rStyle w:val="fontstyle21"/>
                <w:b w:val="0"/>
                <w:sz w:val="22"/>
              </w:rPr>
              <w:t>Participation in NIRF</w:t>
            </w:r>
            <w:r w:rsidRPr="00E63B95">
              <w:rPr>
                <w:rFonts w:ascii="Tahoma-Bold" w:hAnsi="Tahoma-Bold"/>
                <w:b/>
                <w:bCs/>
                <w:color w:val="000000"/>
                <w:szCs w:val="18"/>
              </w:rPr>
              <w:br/>
            </w:r>
            <w:r w:rsidRPr="00E63B95">
              <w:rPr>
                <w:rStyle w:val="fontstyle01"/>
                <w:b w:val="0"/>
                <w:sz w:val="22"/>
              </w:rPr>
              <w:t xml:space="preserve">4. </w:t>
            </w:r>
            <w:r w:rsidRPr="00E63B95">
              <w:rPr>
                <w:rStyle w:val="fontstyle21"/>
                <w:b w:val="0"/>
                <w:sz w:val="22"/>
              </w:rPr>
              <w:t>any other quality audit recognized by state, national or international agencies (ISO Certification, NBA)</w:t>
            </w:r>
          </w:p>
          <w:p w14:paraId="218125BE" w14:textId="77777777" w:rsidR="00447C82" w:rsidRPr="00653C77" w:rsidRDefault="00447C82" w:rsidP="00447C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99355" w14:textId="581F99C1" w:rsidR="00EF161F" w:rsidRPr="001B4123" w:rsidRDefault="00653C77" w:rsidP="00447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="009279F6">
              <w:rPr>
                <w:rFonts w:ascii="Times New Roman" w:hAnsi="Times New Roman" w:cs="Times New Roman"/>
                <w:b/>
                <w:sz w:val="28"/>
                <w:szCs w:val="28"/>
              </w:rPr>
              <w:t>2 of the above</w:t>
            </w:r>
          </w:p>
        </w:tc>
      </w:tr>
      <w:tr w:rsidR="00653C77" w:rsidRPr="001B4123" w14:paraId="0D5B66E0" w14:textId="77777777" w:rsidTr="00FD37E6">
        <w:trPr>
          <w:trHeight w:val="634"/>
        </w:trPr>
        <w:tc>
          <w:tcPr>
            <w:tcW w:w="2950" w:type="dxa"/>
            <w:vAlign w:val="center"/>
          </w:tcPr>
          <w:p w14:paraId="0B0BE7AF" w14:textId="017572A6" w:rsidR="00653C77" w:rsidRPr="00653C77" w:rsidRDefault="00653C77" w:rsidP="00653C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3C77">
              <w:rPr>
                <w:rStyle w:val="fontstyle01"/>
                <w:sz w:val="28"/>
                <w:szCs w:val="28"/>
              </w:rPr>
              <w:t>Change of input</w:t>
            </w:r>
            <w:r w:rsidR="00FD37E6">
              <w:rPr>
                <w:rStyle w:val="fontstyle01"/>
                <w:sz w:val="28"/>
                <w:szCs w:val="28"/>
              </w:rPr>
              <w:t xml:space="preserve"> (Optional)</w:t>
            </w:r>
          </w:p>
        </w:tc>
        <w:tc>
          <w:tcPr>
            <w:tcW w:w="6945" w:type="dxa"/>
            <w:vAlign w:val="center"/>
          </w:tcPr>
          <w:p w14:paraId="62C3D1FB" w14:textId="4631D06C" w:rsidR="00653C77" w:rsidRDefault="00653C77" w:rsidP="00653C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fontstyle01"/>
                <w:sz w:val="28"/>
                <w:szCs w:val="28"/>
              </w:rPr>
              <w:t xml:space="preserve">B. </w:t>
            </w:r>
            <w:r w:rsidRPr="00653C77">
              <w:rPr>
                <w:rStyle w:val="fontstyle01"/>
                <w:sz w:val="28"/>
                <w:szCs w:val="28"/>
              </w:rPr>
              <w:t>3 of the above</w:t>
            </w:r>
          </w:p>
        </w:tc>
      </w:tr>
    </w:tbl>
    <w:p w14:paraId="48E7CFCA" w14:textId="77777777" w:rsidR="006B38AF" w:rsidRPr="001B4123" w:rsidRDefault="006B38AF" w:rsidP="0024759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675"/>
        <w:gridCol w:w="5310"/>
      </w:tblGrid>
      <w:tr w:rsidR="00EF161F" w:rsidRPr="001B4123" w14:paraId="7D9D3227" w14:textId="77777777" w:rsidTr="007377C6">
        <w:tc>
          <w:tcPr>
            <w:tcW w:w="4675" w:type="dxa"/>
            <w:shd w:val="clear" w:color="auto" w:fill="FFFF00"/>
          </w:tcPr>
          <w:p w14:paraId="43E8433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DVV Clarification</w:t>
            </w:r>
          </w:p>
        </w:tc>
        <w:tc>
          <w:tcPr>
            <w:tcW w:w="5310" w:type="dxa"/>
            <w:shd w:val="clear" w:color="auto" w:fill="FFFF00"/>
          </w:tcPr>
          <w:p w14:paraId="4068554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HEI Responses</w:t>
            </w:r>
          </w:p>
        </w:tc>
      </w:tr>
      <w:tr w:rsidR="00EF161F" w:rsidRPr="001B4123" w14:paraId="723E1B85" w14:textId="77777777" w:rsidTr="00653C77">
        <w:trPr>
          <w:trHeight w:val="1213"/>
        </w:trPr>
        <w:tc>
          <w:tcPr>
            <w:tcW w:w="4675" w:type="dxa"/>
            <w:vAlign w:val="center"/>
          </w:tcPr>
          <w:p w14:paraId="36D0257D" w14:textId="19A6D5D7" w:rsidR="00EF161F" w:rsidRPr="00156DC7" w:rsidRDefault="009279F6" w:rsidP="0065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DC7">
              <w:rPr>
                <w:rStyle w:val="fontstyle01"/>
                <w:b w:val="0"/>
                <w:sz w:val="28"/>
                <w:szCs w:val="28"/>
              </w:rPr>
              <w:t>DVV has updated the data as per document provided by the HEI. HEI has no quality audit recognized by state, national or international agencies (ISO Certification, NBA)</w:t>
            </w:r>
          </w:p>
        </w:tc>
        <w:tc>
          <w:tcPr>
            <w:tcW w:w="5310" w:type="dxa"/>
            <w:vAlign w:val="center"/>
          </w:tcPr>
          <w:p w14:paraId="6A3AF10B" w14:textId="55FF7F7F" w:rsidR="00EF161F" w:rsidRPr="00156DC7" w:rsidRDefault="009279F6" w:rsidP="00653C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DC7">
              <w:rPr>
                <w:rStyle w:val="fontstyle01"/>
                <w:b w:val="0"/>
                <w:sz w:val="28"/>
                <w:szCs w:val="28"/>
              </w:rPr>
              <w:t xml:space="preserve">HEI has quality audit certificate that is recognized by state, national or international agencies - ISO </w:t>
            </w:r>
            <w:r w:rsidR="00156DC7" w:rsidRPr="00156DC7">
              <w:rPr>
                <w:rStyle w:val="fontstyle01"/>
                <w:b w:val="0"/>
                <w:sz w:val="28"/>
                <w:szCs w:val="28"/>
              </w:rPr>
              <w:t>Certificate is enclosed</w:t>
            </w:r>
          </w:p>
        </w:tc>
      </w:tr>
    </w:tbl>
    <w:p w14:paraId="2528B487" w14:textId="77777777" w:rsidR="00156DC7" w:rsidRPr="00653C77" w:rsidRDefault="00156DC7" w:rsidP="0024759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799B19F" w14:textId="7734456C" w:rsidR="00EF161F" w:rsidRDefault="00EF161F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E73">
        <w:rPr>
          <w:rFonts w:ascii="Times New Roman" w:hAnsi="Times New Roman" w:cs="Times New Roman"/>
          <w:b/>
          <w:bCs/>
          <w:sz w:val="28"/>
          <w:szCs w:val="28"/>
        </w:rPr>
        <w:t>List of Documents uploaded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"/>
        <w:gridCol w:w="5053"/>
        <w:gridCol w:w="2998"/>
      </w:tblGrid>
      <w:tr w:rsidR="00EF161F" w14:paraId="3AA2F628" w14:textId="77777777" w:rsidTr="0018049D">
        <w:trPr>
          <w:trHeight w:val="480"/>
        </w:trPr>
        <w:tc>
          <w:tcPr>
            <w:tcW w:w="965" w:type="dxa"/>
            <w:shd w:val="clear" w:color="auto" w:fill="FFFF00"/>
            <w:vAlign w:val="center"/>
          </w:tcPr>
          <w:p w14:paraId="2E3FD344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 No</w:t>
            </w:r>
          </w:p>
        </w:tc>
        <w:tc>
          <w:tcPr>
            <w:tcW w:w="5053" w:type="dxa"/>
            <w:shd w:val="clear" w:color="auto" w:fill="FFFF00"/>
            <w:vAlign w:val="center"/>
          </w:tcPr>
          <w:p w14:paraId="61989B83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  <w:tc>
          <w:tcPr>
            <w:tcW w:w="2998" w:type="dxa"/>
            <w:shd w:val="clear" w:color="auto" w:fill="FFFF00"/>
            <w:vAlign w:val="center"/>
          </w:tcPr>
          <w:p w14:paraId="3692D931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Link</w:t>
            </w:r>
          </w:p>
        </w:tc>
      </w:tr>
      <w:tr w:rsidR="00EF161F" w14:paraId="6B5FA168" w14:textId="77777777" w:rsidTr="0018049D">
        <w:trPr>
          <w:trHeight w:val="851"/>
        </w:trPr>
        <w:tc>
          <w:tcPr>
            <w:tcW w:w="965" w:type="dxa"/>
            <w:vAlign w:val="center"/>
          </w:tcPr>
          <w:p w14:paraId="18CA2FB4" w14:textId="77777777" w:rsidR="00EF161F" w:rsidRPr="003504EF" w:rsidRDefault="00EF161F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4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  <w:vAlign w:val="center"/>
          </w:tcPr>
          <w:p w14:paraId="1F94D7B2" w14:textId="196DD247" w:rsidR="00EF161F" w:rsidRPr="003504EF" w:rsidRDefault="00156DC7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ISO Certificate</w:t>
            </w:r>
          </w:p>
        </w:tc>
        <w:tc>
          <w:tcPr>
            <w:tcW w:w="2998" w:type="dxa"/>
            <w:vAlign w:val="center"/>
          </w:tcPr>
          <w:p w14:paraId="2C239032" w14:textId="6D9011A4" w:rsidR="00EF161F" w:rsidRPr="0009651C" w:rsidRDefault="00B56244" w:rsidP="006723A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7" w:history="1">
              <w:r w:rsidR="00C84480" w:rsidRPr="00B5624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</w:tbl>
    <w:p w14:paraId="5C650B75" w14:textId="2B757D38" w:rsidR="00851DA4" w:rsidRDefault="00851DA4"/>
    <w:sectPr w:rsidR="00851DA4" w:rsidSect="003713A9">
      <w:headerReference w:type="even" r:id="rId8"/>
      <w:headerReference w:type="default" r:id="rId9"/>
      <w:headerReference w:type="first" r:id="rId10"/>
      <w:pgSz w:w="11906" w:h="16838"/>
      <w:pgMar w:top="117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C1F2" w14:textId="77777777" w:rsidR="00621AD1" w:rsidRDefault="00621AD1" w:rsidP="00AB2130">
      <w:pPr>
        <w:spacing w:after="0" w:line="240" w:lineRule="auto"/>
      </w:pPr>
      <w:r>
        <w:separator/>
      </w:r>
    </w:p>
  </w:endnote>
  <w:endnote w:type="continuationSeparator" w:id="0">
    <w:p w14:paraId="2C7127D7" w14:textId="77777777" w:rsidR="00621AD1" w:rsidRDefault="00621AD1" w:rsidP="00AB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0E48" w14:textId="77777777" w:rsidR="00621AD1" w:rsidRDefault="00621AD1" w:rsidP="00AB2130">
      <w:pPr>
        <w:spacing w:after="0" w:line="240" w:lineRule="auto"/>
      </w:pPr>
      <w:r>
        <w:separator/>
      </w:r>
    </w:p>
  </w:footnote>
  <w:footnote w:type="continuationSeparator" w:id="0">
    <w:p w14:paraId="0318E767" w14:textId="77777777" w:rsidR="00621AD1" w:rsidRDefault="00621AD1" w:rsidP="00AB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4721" w14:textId="77777777" w:rsidR="00AB2130" w:rsidRDefault="00621AD1">
    <w:pPr>
      <w:pStyle w:val="Header"/>
    </w:pPr>
    <w:r>
      <w:rPr>
        <w:noProof/>
        <w:lang w:eastAsia="en-IN"/>
      </w:rPr>
      <w:pict w14:anchorId="79B1B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0" o:spid="_x0000_s1029" type="#_x0000_t75" style="position:absolute;margin-left:0;margin-top:0;width:596.15pt;height:842.4pt;z-index:-251657216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A1CE" w14:textId="77777777" w:rsidR="00AB2130" w:rsidRDefault="00621AD1">
    <w:pPr>
      <w:pStyle w:val="Header"/>
    </w:pPr>
    <w:r>
      <w:rPr>
        <w:noProof/>
        <w:lang w:eastAsia="en-IN"/>
      </w:rPr>
      <w:pict w14:anchorId="3103F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1" o:spid="_x0000_s1030" type="#_x0000_t75" style="position:absolute;margin-left:0;margin-top:0;width:596.15pt;height:842.4pt;z-index:-251656192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DCA6" w14:textId="77777777" w:rsidR="00AB2130" w:rsidRDefault="00621AD1">
    <w:pPr>
      <w:pStyle w:val="Header"/>
    </w:pPr>
    <w:r>
      <w:rPr>
        <w:noProof/>
        <w:lang w:eastAsia="en-IN"/>
      </w:rPr>
      <w:pict w14:anchorId="7FE7E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69" o:spid="_x0000_s1028" type="#_x0000_t75" style="position:absolute;margin-left:0;margin-top:0;width:596.15pt;height:842.4pt;z-index:-251658240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30"/>
    <w:rsid w:val="000071F3"/>
    <w:rsid w:val="000236C9"/>
    <w:rsid w:val="00057FFD"/>
    <w:rsid w:val="0008759A"/>
    <w:rsid w:val="00087BAC"/>
    <w:rsid w:val="0009651C"/>
    <w:rsid w:val="000A40CB"/>
    <w:rsid w:val="000A47F5"/>
    <w:rsid w:val="000C4A70"/>
    <w:rsid w:val="000F5A2C"/>
    <w:rsid w:val="00156DC7"/>
    <w:rsid w:val="00167186"/>
    <w:rsid w:val="0018049D"/>
    <w:rsid w:val="00245984"/>
    <w:rsid w:val="00247593"/>
    <w:rsid w:val="002639CD"/>
    <w:rsid w:val="00316DAF"/>
    <w:rsid w:val="003713A9"/>
    <w:rsid w:val="00375767"/>
    <w:rsid w:val="003E638F"/>
    <w:rsid w:val="00447C82"/>
    <w:rsid w:val="005D48BB"/>
    <w:rsid w:val="00621AD1"/>
    <w:rsid w:val="00653C77"/>
    <w:rsid w:val="006B38AF"/>
    <w:rsid w:val="007377C6"/>
    <w:rsid w:val="007E10D0"/>
    <w:rsid w:val="00851DA4"/>
    <w:rsid w:val="0085643C"/>
    <w:rsid w:val="008C1DA6"/>
    <w:rsid w:val="008E0692"/>
    <w:rsid w:val="0092068B"/>
    <w:rsid w:val="009279F6"/>
    <w:rsid w:val="009A1D55"/>
    <w:rsid w:val="00A830EF"/>
    <w:rsid w:val="00AB2130"/>
    <w:rsid w:val="00B17445"/>
    <w:rsid w:val="00B56244"/>
    <w:rsid w:val="00C17109"/>
    <w:rsid w:val="00C6355E"/>
    <w:rsid w:val="00C84480"/>
    <w:rsid w:val="00E140D7"/>
    <w:rsid w:val="00E63B95"/>
    <w:rsid w:val="00EB68B7"/>
    <w:rsid w:val="00EF161F"/>
    <w:rsid w:val="00F66BED"/>
    <w:rsid w:val="00FD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E2BCA"/>
  <w15:docId w15:val="{F30E69D1-6B6A-4207-A7DA-E4E20FBA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30"/>
  </w:style>
  <w:style w:type="paragraph" w:styleId="Footer">
    <w:name w:val="footer"/>
    <w:basedOn w:val="Normal"/>
    <w:link w:val="Foot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30"/>
  </w:style>
  <w:style w:type="table" w:styleId="TableGrid">
    <w:name w:val="Table Grid"/>
    <w:basedOn w:val="TableNormal"/>
    <w:uiPriority w:val="39"/>
    <w:rsid w:val="00EF16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18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1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18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830E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56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sajce-edu.in/uploads/naac-dvv/6.5.3/6.5.3ISOCertificat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2E8D1-3744-4B6E-A9A7-436BA681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</dc:creator>
  <cp:lastModifiedBy>hp</cp:lastModifiedBy>
  <cp:revision>10</cp:revision>
  <cp:lastPrinted>2022-07-05T06:32:00Z</cp:lastPrinted>
  <dcterms:created xsi:type="dcterms:W3CDTF">2022-07-05T10:48:00Z</dcterms:created>
  <dcterms:modified xsi:type="dcterms:W3CDTF">2022-07-06T10:40:00Z</dcterms:modified>
</cp:coreProperties>
</file>