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7FFB5DC2" w14:textId="77777777" w:rsidR="00DB5D6A" w:rsidRDefault="00DB5D6A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14:paraId="1B5137D6" w14:textId="27D1E2E3" w:rsidR="00704B35" w:rsidRDefault="00704B35" w:rsidP="00704B35">
      <w:pPr>
        <w:spacing w:after="15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6.1.2 </w:t>
      </w:r>
      <w:r w:rsidRPr="00721C46">
        <w:rPr>
          <w:rFonts w:ascii="Times New Roman" w:hAnsi="Times New Roman" w:cs="Times New Roman"/>
          <w:b/>
          <w:sz w:val="28"/>
          <w:szCs w:val="28"/>
        </w:rPr>
        <w:t>The effective leadership is visible in various institutional practices such as decentralization and participative management.</w:t>
      </w:r>
    </w:p>
    <w:p w14:paraId="39F9E6D9" w14:textId="77777777" w:rsidR="00704B35" w:rsidRPr="00194881" w:rsidRDefault="00704B35" w:rsidP="00704B35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en-IN"/>
          <w14:ligatures w14:val="none"/>
        </w:rPr>
      </w:pPr>
      <w:bookmarkStart w:id="0" w:name="_GoBack"/>
      <w:bookmarkEnd w:id="0"/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209C50BB" w:rsidR="0033244F" w:rsidRPr="0033244F" w:rsidRDefault="00DB5D6A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6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704B3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173" w:type="dxa"/>
            <w:vAlign w:val="center"/>
          </w:tcPr>
          <w:p w14:paraId="5F9D0320" w14:textId="08BF1637" w:rsidR="0033244F" w:rsidRPr="0033244F" w:rsidRDefault="00704B35" w:rsidP="00704B35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704B35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The effective leadership is visible in various institutional practices such as decentralization and participative management.</w:t>
            </w:r>
          </w:p>
        </w:tc>
        <w:tc>
          <w:tcPr>
            <w:tcW w:w="3186" w:type="dxa"/>
            <w:vAlign w:val="center"/>
          </w:tcPr>
          <w:p w14:paraId="258DD9D6" w14:textId="39384EF5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7B9861DE" w:rsidR="0033244F" w:rsidRDefault="0033244F"/>
    <w:p w14:paraId="1FEF7650" w14:textId="409AADDC" w:rsidR="0033244F" w:rsidRDefault="0033244F"/>
    <w:p w14:paraId="090C9FC0" w14:textId="44593F86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43EA3627" w:rsidR="0033244F" w:rsidRDefault="0033244F" w:rsidP="0033244F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2C4AD7" wp14:editId="60586107">
            <wp:simplePos x="0" y="0"/>
            <wp:positionH relativeFrom="column">
              <wp:posOffset>3308506</wp:posOffset>
            </wp:positionH>
            <wp:positionV relativeFrom="paragraph">
              <wp:posOffset>75357</wp:posOffset>
            </wp:positionV>
            <wp:extent cx="2758242" cy="12096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44F" w:rsidSect="002E1A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8153B" w14:textId="77777777" w:rsidR="0010119E" w:rsidRDefault="0010119E" w:rsidP="005668B5">
      <w:pPr>
        <w:spacing w:after="0" w:line="240" w:lineRule="auto"/>
      </w:pPr>
      <w:r>
        <w:separator/>
      </w:r>
    </w:p>
  </w:endnote>
  <w:endnote w:type="continuationSeparator" w:id="0">
    <w:p w14:paraId="6BD061B1" w14:textId="77777777" w:rsidR="0010119E" w:rsidRDefault="0010119E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D4630" w14:textId="77777777" w:rsidR="0010119E" w:rsidRDefault="0010119E" w:rsidP="005668B5">
      <w:pPr>
        <w:spacing w:after="0" w:line="240" w:lineRule="auto"/>
      </w:pPr>
      <w:r>
        <w:separator/>
      </w:r>
    </w:p>
  </w:footnote>
  <w:footnote w:type="continuationSeparator" w:id="0">
    <w:p w14:paraId="717D1143" w14:textId="77777777" w:rsidR="0010119E" w:rsidRDefault="0010119E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10119E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10119E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10119E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10119E"/>
    <w:rsid w:val="00186E22"/>
    <w:rsid w:val="002E1A21"/>
    <w:rsid w:val="00323B48"/>
    <w:rsid w:val="0033244F"/>
    <w:rsid w:val="00410A5E"/>
    <w:rsid w:val="005668B5"/>
    <w:rsid w:val="005E1ECA"/>
    <w:rsid w:val="00704B35"/>
    <w:rsid w:val="007D7179"/>
    <w:rsid w:val="00884B33"/>
    <w:rsid w:val="00893E3C"/>
    <w:rsid w:val="008B562D"/>
    <w:rsid w:val="00AA0AD8"/>
    <w:rsid w:val="00C82451"/>
    <w:rsid w:val="00DB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4</cp:revision>
  <cp:lastPrinted>2024-02-14T06:59:00Z</cp:lastPrinted>
  <dcterms:created xsi:type="dcterms:W3CDTF">2024-02-14T07:29:00Z</dcterms:created>
  <dcterms:modified xsi:type="dcterms:W3CDTF">2024-04-16T10:30:00Z</dcterms:modified>
</cp:coreProperties>
</file>