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3601A145" w14:textId="77777777" w:rsidR="0005410E" w:rsidRDefault="0005410E" w:rsidP="0005410E">
      <w:pPr>
        <w:rPr>
          <w:rFonts w:ascii="Times New Roman" w:hAnsi="Times New Roman" w:cs="Times New Roman"/>
        </w:rPr>
      </w:pPr>
    </w:p>
    <w:p w14:paraId="7794B03A" w14:textId="74DE339A" w:rsidR="0005410E" w:rsidRDefault="00E55C6F" w:rsidP="00547ABD">
      <w:pPr>
        <w:tabs>
          <w:tab w:val="left" w:pos="2547"/>
        </w:tabs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4.1.1</w:t>
      </w:r>
      <w:r w:rsidR="00C72119">
        <w:rPr>
          <w:rFonts w:ascii="Times New Roman" w:hAnsi="Times New Roman" w:cs="Times New Roman"/>
          <w:b/>
          <w:sz w:val="28"/>
        </w:rPr>
        <w:t xml:space="preserve"> </w:t>
      </w:r>
      <w:r w:rsidR="00747310">
        <w:rPr>
          <w:rFonts w:ascii="Times New Roman" w:hAnsi="Times New Roman" w:cs="Times New Roman"/>
          <w:b/>
          <w:sz w:val="28"/>
        </w:rPr>
        <w:t xml:space="preserve">The Institution has adequate </w:t>
      </w:r>
      <w:r>
        <w:rPr>
          <w:rFonts w:ascii="Times New Roman" w:hAnsi="Times New Roman" w:cs="Times New Roman"/>
          <w:b/>
          <w:sz w:val="28"/>
        </w:rPr>
        <w:t>infrastructure and physical facilities for teaching-learning viz., classrooms, laboratories, computing equipment</w:t>
      </w:r>
      <w:r w:rsidR="00747310">
        <w:rPr>
          <w:rFonts w:ascii="Times New Roman" w:hAnsi="Times New Roman" w:cs="Times New Roman"/>
          <w:b/>
          <w:sz w:val="28"/>
        </w:rPr>
        <w:t xml:space="preserve"> </w:t>
      </w:r>
      <w:r w:rsidR="00C72119">
        <w:rPr>
          <w:rFonts w:ascii="Times New Roman" w:hAnsi="Times New Roman" w:cs="Times New Roman"/>
          <w:b/>
          <w:sz w:val="28"/>
        </w:rPr>
        <w:t xml:space="preserve">etc. </w:t>
      </w:r>
      <w:r w:rsidR="006351A6">
        <w:rPr>
          <w:rFonts w:ascii="Times New Roman" w:hAnsi="Times New Roman" w:cs="Times New Roman"/>
          <w:b/>
          <w:sz w:val="28"/>
        </w:rPr>
        <w:t xml:space="preserve"> </w:t>
      </w:r>
    </w:p>
    <w:p w14:paraId="404772BB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8B3DF3" w:rsidRPr="0005410E" w14:paraId="35FCDA17" w14:textId="77777777" w:rsidTr="00C4370F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64F2142C" w14:textId="77777777" w:rsidR="008B3DF3" w:rsidRPr="0005410E" w:rsidRDefault="008B3DF3" w:rsidP="00C4370F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7797BC0F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1316849D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8B3DF3" w14:paraId="190B18C3" w14:textId="77777777" w:rsidTr="008B3DF3">
        <w:trPr>
          <w:trHeight w:val="755"/>
        </w:trPr>
        <w:tc>
          <w:tcPr>
            <w:tcW w:w="1525" w:type="dxa"/>
            <w:vAlign w:val="center"/>
          </w:tcPr>
          <w:p w14:paraId="0B26B5A4" w14:textId="2B2EB5BB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67130CEC" w14:textId="39FE89B2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60E3AA5A" w14:textId="74F5456E" w:rsidR="008B3DF3" w:rsidRDefault="008B3DF3" w:rsidP="008B3DF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8B3DF3" w14:paraId="4AC4FBBA" w14:textId="77777777" w:rsidTr="008B3DF3">
        <w:trPr>
          <w:trHeight w:val="1091"/>
        </w:trPr>
        <w:tc>
          <w:tcPr>
            <w:tcW w:w="1525" w:type="dxa"/>
            <w:vAlign w:val="center"/>
          </w:tcPr>
          <w:p w14:paraId="59C1B10D" w14:textId="2555915E" w:rsidR="008B3DF3" w:rsidRPr="00C853A7" w:rsidRDefault="00E55C6F" w:rsidP="00C721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4.1.1</w:t>
            </w:r>
            <w:bookmarkStart w:id="0" w:name="_GoBack"/>
            <w:bookmarkEnd w:id="0"/>
          </w:p>
        </w:tc>
        <w:tc>
          <w:tcPr>
            <w:tcW w:w="4653" w:type="dxa"/>
            <w:vAlign w:val="center"/>
          </w:tcPr>
          <w:p w14:paraId="76B2331C" w14:textId="2DC9D84B" w:rsidR="008B3DF3" w:rsidRPr="00E55C6F" w:rsidRDefault="00E55C6F" w:rsidP="006351A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E55C6F">
              <w:rPr>
                <w:rFonts w:ascii="Times New Roman" w:hAnsi="Times New Roman" w:cs="Times New Roman"/>
                <w:sz w:val="28"/>
              </w:rPr>
              <w:t>The Institution has adequate infrastructure and physical facilities for teaching-learning viz., classrooms, laboratories, computing equipment etc.</w:t>
            </w:r>
          </w:p>
        </w:tc>
        <w:tc>
          <w:tcPr>
            <w:tcW w:w="3090" w:type="dxa"/>
            <w:vAlign w:val="center"/>
          </w:tcPr>
          <w:p w14:paraId="2D5FAEE3" w14:textId="77777777" w:rsidR="008B3DF3" w:rsidRDefault="008B3DF3" w:rsidP="008B3DF3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DC2A073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8E1A10" w14:textId="79F6A0EC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18ACFA1" w14:textId="6D3AF7EA" w:rsidR="008B3DF3" w:rsidRDefault="009B2A3C" w:rsidP="008B3DF3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2652208A" wp14:editId="4AEDCB63">
            <wp:simplePos x="0" y="0"/>
            <wp:positionH relativeFrom="column">
              <wp:posOffset>2822713</wp:posOffset>
            </wp:positionH>
            <wp:positionV relativeFrom="paragraph">
              <wp:posOffset>308030</wp:posOffset>
            </wp:positionV>
            <wp:extent cx="2766066" cy="1213106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 Sign &amp; Se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6" cy="12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F19C" w14:textId="5C5969C1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0D80C844" w14:textId="4D59707D" w:rsidR="008B3DF3" w:rsidRP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sectPr w:rsidR="008B3DF3" w:rsidRPr="008B3DF3" w:rsidSect="00323B48">
      <w:headerReference w:type="even" r:id="rId7"/>
      <w:headerReference w:type="default" r:id="rId8"/>
      <w:headerReference w:type="firs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DC302" w14:textId="77777777" w:rsidR="00216184" w:rsidRDefault="00216184" w:rsidP="005668B5">
      <w:pPr>
        <w:spacing w:after="0" w:line="240" w:lineRule="auto"/>
      </w:pPr>
      <w:r>
        <w:separator/>
      </w:r>
    </w:p>
  </w:endnote>
  <w:endnote w:type="continuationSeparator" w:id="0">
    <w:p w14:paraId="668A32E8" w14:textId="77777777" w:rsidR="00216184" w:rsidRDefault="00216184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55DD1" w14:textId="77777777" w:rsidR="00216184" w:rsidRDefault="00216184" w:rsidP="005668B5">
      <w:pPr>
        <w:spacing w:after="0" w:line="240" w:lineRule="auto"/>
      </w:pPr>
      <w:r>
        <w:separator/>
      </w:r>
    </w:p>
  </w:footnote>
  <w:footnote w:type="continuationSeparator" w:id="0">
    <w:p w14:paraId="76BDFF59" w14:textId="77777777" w:rsidR="00216184" w:rsidRDefault="00216184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4E8B4" w14:textId="11121EE7" w:rsidR="005668B5" w:rsidRDefault="00216184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33E1C" w14:textId="28E04451" w:rsidR="005668B5" w:rsidRDefault="00216184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0C8AD3" w14:textId="169AAE9B" w:rsidR="005668B5" w:rsidRDefault="00216184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5"/>
    <w:rsid w:val="000442FE"/>
    <w:rsid w:val="0005410E"/>
    <w:rsid w:val="00186E22"/>
    <w:rsid w:val="00216184"/>
    <w:rsid w:val="00230BF9"/>
    <w:rsid w:val="00274B2D"/>
    <w:rsid w:val="00323B48"/>
    <w:rsid w:val="0033244F"/>
    <w:rsid w:val="00397462"/>
    <w:rsid w:val="003D7C43"/>
    <w:rsid w:val="004B1599"/>
    <w:rsid w:val="00547ABD"/>
    <w:rsid w:val="005668B5"/>
    <w:rsid w:val="005C1ECC"/>
    <w:rsid w:val="005E64EE"/>
    <w:rsid w:val="006351A6"/>
    <w:rsid w:val="006479B4"/>
    <w:rsid w:val="0065544A"/>
    <w:rsid w:val="00747310"/>
    <w:rsid w:val="00756B84"/>
    <w:rsid w:val="00763A06"/>
    <w:rsid w:val="007D23C9"/>
    <w:rsid w:val="007D7179"/>
    <w:rsid w:val="008318B5"/>
    <w:rsid w:val="00854551"/>
    <w:rsid w:val="008B3DF3"/>
    <w:rsid w:val="008B562D"/>
    <w:rsid w:val="009B2A3C"/>
    <w:rsid w:val="009E67D4"/>
    <w:rsid w:val="009F1FC0"/>
    <w:rsid w:val="00AC056C"/>
    <w:rsid w:val="00B129D2"/>
    <w:rsid w:val="00BD63E0"/>
    <w:rsid w:val="00C72119"/>
    <w:rsid w:val="00C82451"/>
    <w:rsid w:val="00C853A7"/>
    <w:rsid w:val="00CE67A0"/>
    <w:rsid w:val="00E55C6F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owner</cp:lastModifiedBy>
  <cp:revision>2</cp:revision>
  <cp:lastPrinted>2024-02-23T11:36:00Z</cp:lastPrinted>
  <dcterms:created xsi:type="dcterms:W3CDTF">2024-02-27T06:43:00Z</dcterms:created>
  <dcterms:modified xsi:type="dcterms:W3CDTF">2024-02-27T06:43:00Z</dcterms:modified>
</cp:coreProperties>
</file>